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C2" w:rsidRPr="00FC5CD2" w:rsidRDefault="00AF10E1">
      <w:pPr>
        <w:rPr>
          <w:rFonts w:ascii="Levenim MT" w:hAnsi="Levenim MT" w:cs="Levenim MT"/>
          <w:b/>
          <w:sz w:val="18"/>
        </w:rPr>
      </w:pPr>
      <w:bookmarkStart w:id="0" w:name="_GoBack"/>
      <w:r w:rsidRPr="00FC5CD2">
        <w:rPr>
          <w:rFonts w:ascii="Levenim MT" w:hAnsi="Levenim MT" w:cs="Levenim MT"/>
          <w:b/>
          <w:i/>
          <w:noProof/>
          <w:sz w:val="44"/>
          <w:lang w:eastAsia="en-CA"/>
        </w:rPr>
        <w:drawing>
          <wp:anchor distT="0" distB="0" distL="114300" distR="114300" simplePos="0" relativeHeight="251658240" behindDoc="1" locked="0" layoutInCell="1" allowOverlap="1" wp14:anchorId="746F4E30" wp14:editId="6D177534">
            <wp:simplePos x="0" y="0"/>
            <wp:positionH relativeFrom="margin">
              <wp:posOffset>5615305</wp:posOffset>
            </wp:positionH>
            <wp:positionV relativeFrom="paragraph">
              <wp:posOffset>-358775</wp:posOffset>
            </wp:positionV>
            <wp:extent cx="1189246" cy="1710690"/>
            <wp:effectExtent l="0" t="0" r="0" b="3810"/>
            <wp:wrapNone/>
            <wp:docPr id="1" name="Picture 1" descr="http://3.bp.blogspot.com/-68ZfZ01V1t8/T7t9d7q9jkI/AAAAAAAAFF8/7UKrsxQSd4c/s1600/back-to-the-future-1985-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68ZfZ01V1t8/T7t9d7q9jkI/AAAAAAAAFF8/7UKrsxQSd4c/s1600/back-to-the-future-1985-post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9246" cy="17106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C5CD2">
        <w:rPr>
          <w:rFonts w:ascii="Levenim MT" w:hAnsi="Levenim MT" w:cs="Levenim MT"/>
          <w:b/>
          <w:i/>
          <w:sz w:val="44"/>
        </w:rPr>
        <w:t>BACK TO THE FUTURE</w:t>
      </w:r>
      <w:r w:rsidRPr="00FC5CD2">
        <w:rPr>
          <w:rFonts w:ascii="Levenim MT" w:hAnsi="Levenim MT" w:cs="Levenim MT"/>
          <w:b/>
          <w:sz w:val="32"/>
        </w:rPr>
        <w:t>…</w:t>
      </w:r>
      <w:r w:rsidRPr="00FC5CD2">
        <w:rPr>
          <w:rFonts w:ascii="Levenim MT" w:hAnsi="Levenim MT" w:cs="Levenim MT"/>
          <w:b/>
          <w:sz w:val="24"/>
        </w:rPr>
        <w:t xml:space="preserve">life in the </w:t>
      </w:r>
      <w:r w:rsidR="00FC5CD2">
        <w:rPr>
          <w:rFonts w:ascii="Levenim MT" w:hAnsi="Levenim MT" w:cs="Levenim MT"/>
          <w:b/>
          <w:sz w:val="24"/>
        </w:rPr>
        <w:t>Fabulous Fifties</w:t>
      </w:r>
    </w:p>
    <w:p w:rsidR="00FC5CD2" w:rsidRDefault="00FC5CD2"/>
    <w:p w:rsidR="00AF10E1" w:rsidRDefault="00FC5CD2">
      <w:r>
        <w:t xml:space="preserve">1.  </w:t>
      </w:r>
      <w:r w:rsidR="00AF10E1">
        <w:t xml:space="preserve">While watching the </w:t>
      </w:r>
      <w:r>
        <w:t>film, comment on the following:</w:t>
      </w:r>
    </w:p>
    <w:p w:rsidR="00FC5CD2" w:rsidRDefault="00FC5CD2"/>
    <w:tbl>
      <w:tblPr>
        <w:tblStyle w:val="TableGrid"/>
        <w:tblW w:w="5000" w:type="pct"/>
        <w:tblLook w:val="04A0" w:firstRow="1" w:lastRow="0" w:firstColumn="1" w:lastColumn="0" w:noHBand="0" w:noVBand="1"/>
      </w:tblPr>
      <w:tblGrid>
        <w:gridCol w:w="3358"/>
        <w:gridCol w:w="3359"/>
        <w:gridCol w:w="3359"/>
      </w:tblGrid>
      <w:tr w:rsidR="00AF10E1" w:rsidTr="00FC5CD2">
        <w:tc>
          <w:tcPr>
            <w:tcW w:w="1666" w:type="pct"/>
          </w:tcPr>
          <w:p w:rsidR="00AF10E1" w:rsidRPr="00FC5CD2" w:rsidRDefault="00AF10E1" w:rsidP="00FC5CD2">
            <w:pPr>
              <w:jc w:val="center"/>
              <w:rPr>
                <w:b/>
              </w:rPr>
            </w:pPr>
            <w:r w:rsidRPr="00FC5CD2">
              <w:rPr>
                <w:b/>
              </w:rPr>
              <w:t>Slang Terms</w:t>
            </w:r>
          </w:p>
        </w:tc>
        <w:tc>
          <w:tcPr>
            <w:tcW w:w="1667" w:type="pct"/>
          </w:tcPr>
          <w:p w:rsidR="00AF10E1" w:rsidRPr="00FC5CD2" w:rsidRDefault="00AF10E1" w:rsidP="00FC5CD2">
            <w:pPr>
              <w:jc w:val="center"/>
              <w:rPr>
                <w:b/>
              </w:rPr>
            </w:pPr>
            <w:r w:rsidRPr="00FC5CD2">
              <w:rPr>
                <w:b/>
              </w:rPr>
              <w:t>Culture – 1950’s (fads, fashion, music, lifestyles…)</w:t>
            </w:r>
          </w:p>
        </w:tc>
        <w:tc>
          <w:tcPr>
            <w:tcW w:w="1667" w:type="pct"/>
          </w:tcPr>
          <w:p w:rsidR="00AF10E1" w:rsidRPr="00FC5CD2" w:rsidRDefault="00FC5CD2" w:rsidP="00FC5CD2">
            <w:pPr>
              <w:jc w:val="center"/>
              <w:rPr>
                <w:b/>
              </w:rPr>
            </w:pPr>
            <w:r>
              <w:rPr>
                <w:b/>
              </w:rPr>
              <w:t>Technology</w:t>
            </w:r>
          </w:p>
        </w:tc>
      </w:tr>
      <w:tr w:rsidR="00AF10E1" w:rsidTr="00FC5CD2">
        <w:tc>
          <w:tcPr>
            <w:tcW w:w="1666" w:type="pct"/>
          </w:tcPr>
          <w:p w:rsidR="00AF10E1" w:rsidRDefault="00AF10E1"/>
          <w:p w:rsidR="00AF10E1" w:rsidRDefault="00AF10E1"/>
          <w:p w:rsidR="00AF10E1" w:rsidRDefault="00AF10E1"/>
          <w:p w:rsidR="00AF10E1" w:rsidRDefault="00AF10E1"/>
          <w:p w:rsidR="00AF10E1" w:rsidRDefault="00AF10E1"/>
          <w:p w:rsidR="00AF10E1" w:rsidRDefault="00AF10E1"/>
          <w:p w:rsidR="00AF10E1" w:rsidRDefault="00AF10E1"/>
          <w:p w:rsidR="00AF10E1" w:rsidRDefault="00AF10E1"/>
          <w:p w:rsidR="00AF10E1" w:rsidRDefault="00AF10E1"/>
          <w:p w:rsidR="00AF10E1" w:rsidRDefault="00AF10E1"/>
          <w:p w:rsidR="00AF10E1" w:rsidRDefault="00AF10E1"/>
          <w:p w:rsidR="00AF10E1" w:rsidRDefault="00AF10E1"/>
          <w:p w:rsidR="00AF10E1" w:rsidRDefault="00AF10E1"/>
          <w:p w:rsidR="00AF10E1" w:rsidRDefault="00AF10E1"/>
          <w:p w:rsidR="00AF10E1" w:rsidRDefault="00AF10E1"/>
          <w:p w:rsidR="00AF10E1" w:rsidRDefault="00AF10E1"/>
        </w:tc>
        <w:tc>
          <w:tcPr>
            <w:tcW w:w="1667" w:type="pct"/>
          </w:tcPr>
          <w:p w:rsidR="00AF10E1" w:rsidRDefault="00AF10E1"/>
        </w:tc>
        <w:tc>
          <w:tcPr>
            <w:tcW w:w="1667" w:type="pct"/>
          </w:tcPr>
          <w:p w:rsidR="00AF10E1" w:rsidRDefault="00AF10E1"/>
        </w:tc>
      </w:tr>
    </w:tbl>
    <w:p w:rsidR="00FC5CD2" w:rsidRDefault="00FC5CD2"/>
    <w:p w:rsidR="00FC5CD2" w:rsidRDefault="00FC5CD2">
      <w:r>
        <w:t>2.  After watching….</w:t>
      </w:r>
    </w:p>
    <w:p w:rsidR="00FC5CD2" w:rsidRDefault="00FC5CD2">
      <w:r>
        <w:t>Based on the film, would you have liked living in the Fabulous Fifties?  Write an opinion paragraph to explain your position, citing specific examples from the movie to support your answer.</w:t>
      </w:r>
    </w:p>
    <w:tbl>
      <w:tblPr>
        <w:tblStyle w:val="TableGrid"/>
        <w:tblW w:w="10201" w:type="dxa"/>
        <w:tblLook w:val="04A0" w:firstRow="1" w:lastRow="0" w:firstColumn="1" w:lastColumn="0" w:noHBand="0" w:noVBand="1"/>
      </w:tblPr>
      <w:tblGrid>
        <w:gridCol w:w="10201"/>
      </w:tblGrid>
      <w:tr w:rsidR="00FC5CD2" w:rsidTr="00FC5CD2">
        <w:tc>
          <w:tcPr>
            <w:tcW w:w="10201" w:type="dxa"/>
          </w:tcPr>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p w:rsidR="00FC5CD2" w:rsidRDefault="00FC5CD2"/>
        </w:tc>
      </w:tr>
    </w:tbl>
    <w:p w:rsidR="00FC5CD2" w:rsidRDefault="00FC5CD2"/>
    <w:sectPr w:rsidR="00FC5CD2" w:rsidSect="00FC5CD2">
      <w:pgSz w:w="12240" w:h="15840"/>
      <w:pgMar w:top="851" w:right="1077" w:bottom="96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venim MT">
    <w:panose1 w:val="02010502060101010101"/>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E1"/>
    <w:rsid w:val="0001163F"/>
    <w:rsid w:val="000737EA"/>
    <w:rsid w:val="004545DA"/>
    <w:rsid w:val="00AF10E1"/>
    <w:rsid w:val="00FC5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26D9F-1740-4CBD-BADB-66C1C820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David Harrison</cp:lastModifiedBy>
  <cp:revision>1</cp:revision>
  <cp:lastPrinted>2015-12-02T13:25:00Z</cp:lastPrinted>
  <dcterms:created xsi:type="dcterms:W3CDTF">2015-12-02T13:04:00Z</dcterms:created>
  <dcterms:modified xsi:type="dcterms:W3CDTF">2015-12-02T14:07:00Z</dcterms:modified>
</cp:coreProperties>
</file>